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995" w:rsidRPr="00F67268" w:rsidRDefault="00F57C1C" w:rsidP="00F67268">
      <w:pPr>
        <w:jc w:val="center"/>
        <w:rPr>
          <w:rFonts w:ascii="メイリオ" w:eastAsia="メイリオ" w:hAnsi="メイリオ"/>
          <w:b/>
          <w:sz w:val="28"/>
          <w:szCs w:val="24"/>
        </w:rPr>
      </w:pPr>
      <w:bookmarkStart w:id="0" w:name="_GoBack"/>
      <w:bookmarkEnd w:id="0"/>
      <w:r w:rsidRPr="00F67268">
        <w:rPr>
          <w:rFonts w:ascii="メイリオ" w:eastAsia="メイリオ" w:hAnsi="メイリオ" w:hint="eastAsia"/>
          <w:b/>
          <w:sz w:val="28"/>
          <w:szCs w:val="24"/>
        </w:rPr>
        <w:t>退職互助特別会員制度</w:t>
      </w:r>
      <w:r w:rsidR="00636995" w:rsidRPr="00F67268">
        <w:rPr>
          <w:rFonts w:ascii="メイリオ" w:eastAsia="メイリオ" w:hAnsi="メイリオ" w:hint="eastAsia"/>
          <w:b/>
          <w:sz w:val="28"/>
          <w:szCs w:val="24"/>
        </w:rPr>
        <w:t>について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ja-JP"/>
        </w:rPr>
        <w:id w:val="-177292694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A3543" w:rsidRPr="00013F9E" w:rsidRDefault="000A3543">
          <w:pPr>
            <w:pStyle w:val="a5"/>
            <w:rPr>
              <w:rFonts w:ascii="メイリオ" w:eastAsia="メイリオ" w:hAnsi="メイリオ"/>
              <w:sz w:val="28"/>
            </w:rPr>
          </w:pPr>
          <w:r w:rsidRPr="00013F9E">
            <w:rPr>
              <w:rFonts w:ascii="メイリオ" w:eastAsia="メイリオ" w:hAnsi="メイリオ"/>
              <w:sz w:val="28"/>
              <w:lang w:val="ja-JP"/>
            </w:rPr>
            <w:t>目次</w:t>
          </w:r>
        </w:p>
        <w:p w:rsidR="0080134B" w:rsidRPr="0080134B" w:rsidRDefault="000A3543">
          <w:pPr>
            <w:pStyle w:val="11"/>
            <w:tabs>
              <w:tab w:val="right" w:leader="dot" w:pos="9628"/>
            </w:tabs>
            <w:rPr>
              <w:rFonts w:ascii="メイリオ" w:eastAsia="メイリオ" w:hAnsi="メイリオ"/>
              <w:noProof/>
              <w:sz w:val="24"/>
              <w:szCs w:val="24"/>
            </w:rPr>
          </w:pPr>
          <w:r w:rsidRPr="0080134B">
            <w:rPr>
              <w:rFonts w:ascii="メイリオ" w:eastAsia="メイリオ" w:hAnsi="メイリオ"/>
              <w:sz w:val="24"/>
              <w:szCs w:val="24"/>
            </w:rPr>
            <w:fldChar w:fldCharType="begin"/>
          </w:r>
          <w:r w:rsidRPr="0080134B">
            <w:rPr>
              <w:rFonts w:ascii="メイリオ" w:eastAsia="メイリオ" w:hAnsi="メイリオ"/>
              <w:sz w:val="24"/>
              <w:szCs w:val="24"/>
            </w:rPr>
            <w:instrText xml:space="preserve"> TOC \o "1-3" \n \h \z \u </w:instrText>
          </w:r>
          <w:r w:rsidRPr="0080134B">
            <w:rPr>
              <w:rFonts w:ascii="メイリオ" w:eastAsia="メイリオ" w:hAnsi="メイリオ"/>
              <w:sz w:val="24"/>
              <w:szCs w:val="24"/>
            </w:rPr>
            <w:fldChar w:fldCharType="separate"/>
          </w:r>
          <w:hyperlink w:anchor="_Toc44576959" w:history="1">
            <w:r w:rsidR="0080134B" w:rsidRPr="0080134B">
              <w:rPr>
                <w:rStyle w:val="a6"/>
                <w:rFonts w:ascii="メイリオ" w:eastAsia="メイリオ" w:hAnsi="メイリオ"/>
                <w:b/>
                <w:noProof/>
                <w:sz w:val="24"/>
                <w:szCs w:val="24"/>
              </w:rPr>
              <w:t>１．互助組合退職互助とは</w:t>
            </w:r>
          </w:hyperlink>
        </w:p>
        <w:p w:rsidR="0080134B" w:rsidRPr="0080134B" w:rsidRDefault="006F5F8B">
          <w:pPr>
            <w:pStyle w:val="11"/>
            <w:tabs>
              <w:tab w:val="right" w:leader="dot" w:pos="9628"/>
            </w:tabs>
            <w:rPr>
              <w:rFonts w:ascii="メイリオ" w:eastAsia="メイリオ" w:hAnsi="メイリオ"/>
              <w:noProof/>
              <w:sz w:val="24"/>
              <w:szCs w:val="24"/>
            </w:rPr>
          </w:pPr>
          <w:hyperlink w:anchor="_Toc44576960" w:history="1">
            <w:r w:rsidR="0080134B" w:rsidRPr="0080134B">
              <w:rPr>
                <w:rStyle w:val="a6"/>
                <w:rFonts w:ascii="メイリオ" w:eastAsia="メイリオ" w:hAnsi="メイリオ"/>
                <w:b/>
                <w:noProof/>
                <w:sz w:val="24"/>
                <w:szCs w:val="24"/>
              </w:rPr>
              <w:t>２．退職互助現職会員の退職時の手続きについて</w:t>
            </w:r>
          </w:hyperlink>
        </w:p>
        <w:p w:rsidR="0080134B" w:rsidRPr="0080134B" w:rsidRDefault="006F5F8B">
          <w:pPr>
            <w:pStyle w:val="11"/>
            <w:tabs>
              <w:tab w:val="right" w:leader="dot" w:pos="9628"/>
            </w:tabs>
            <w:rPr>
              <w:rFonts w:ascii="メイリオ" w:eastAsia="メイリオ" w:hAnsi="メイリオ"/>
              <w:noProof/>
              <w:sz w:val="24"/>
              <w:szCs w:val="24"/>
            </w:rPr>
          </w:pPr>
          <w:hyperlink w:anchor="_Toc44576961" w:history="1">
            <w:r w:rsidR="0080134B" w:rsidRPr="0080134B">
              <w:rPr>
                <w:rStyle w:val="a6"/>
                <w:rFonts w:ascii="メイリオ" w:eastAsia="メイリオ" w:hAnsi="メイリオ"/>
                <w:b/>
                <w:noProof/>
                <w:sz w:val="24"/>
                <w:szCs w:val="24"/>
              </w:rPr>
              <w:t>３．特別会員の給付事業</w:t>
            </w:r>
          </w:hyperlink>
        </w:p>
        <w:p w:rsidR="0080134B" w:rsidRPr="0080134B" w:rsidRDefault="006F5F8B">
          <w:pPr>
            <w:pStyle w:val="11"/>
            <w:tabs>
              <w:tab w:val="right" w:leader="dot" w:pos="9628"/>
            </w:tabs>
            <w:rPr>
              <w:rFonts w:ascii="メイリオ" w:eastAsia="メイリオ" w:hAnsi="メイリオ"/>
              <w:noProof/>
              <w:sz w:val="24"/>
              <w:szCs w:val="24"/>
            </w:rPr>
          </w:pPr>
          <w:hyperlink w:anchor="_Toc44576962" w:history="1">
            <w:r w:rsidR="0080134B" w:rsidRPr="0080134B">
              <w:rPr>
                <w:rStyle w:val="a6"/>
                <w:rFonts w:ascii="メイリオ" w:eastAsia="メイリオ" w:hAnsi="メイリオ"/>
                <w:b/>
                <w:noProof/>
                <w:sz w:val="24"/>
                <w:szCs w:val="24"/>
              </w:rPr>
              <w:t>４．特別会員の厚生事業</w:t>
            </w:r>
          </w:hyperlink>
        </w:p>
        <w:p w:rsidR="00537B1B" w:rsidRPr="000A3543" w:rsidRDefault="000A3543" w:rsidP="00537B1B">
          <w:r w:rsidRPr="0080134B">
            <w:rPr>
              <w:rFonts w:ascii="メイリオ" w:eastAsia="メイリオ" w:hAnsi="メイリオ"/>
              <w:sz w:val="24"/>
              <w:szCs w:val="24"/>
            </w:rPr>
            <w:fldChar w:fldCharType="end"/>
          </w:r>
        </w:p>
      </w:sdtContent>
    </w:sdt>
    <w:p w:rsidR="00537B1B" w:rsidRDefault="00537B1B">
      <w:pPr>
        <w:widowControl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/>
          <w:sz w:val="24"/>
          <w:szCs w:val="24"/>
        </w:rPr>
        <w:br w:type="page"/>
      </w:r>
    </w:p>
    <w:p w:rsidR="00537B1B" w:rsidRPr="00E50C22" w:rsidRDefault="00537B1B" w:rsidP="000A3543">
      <w:pPr>
        <w:outlineLvl w:val="0"/>
        <w:rPr>
          <w:rFonts w:ascii="メイリオ" w:eastAsia="メイリオ" w:hAnsi="メイリオ"/>
          <w:b/>
          <w:sz w:val="24"/>
          <w:szCs w:val="24"/>
        </w:rPr>
      </w:pPr>
      <w:bookmarkStart w:id="1" w:name="_Toc44576959"/>
      <w:r w:rsidRPr="00E50C22">
        <w:rPr>
          <w:rFonts w:ascii="メイリオ" w:eastAsia="メイリオ" w:hAnsi="メイリオ" w:hint="eastAsia"/>
          <w:b/>
          <w:sz w:val="24"/>
          <w:szCs w:val="24"/>
        </w:rPr>
        <w:lastRenderedPageBreak/>
        <w:t>１．互助組合退職互助とは</w:t>
      </w:r>
      <w:bookmarkEnd w:id="1"/>
    </w:p>
    <w:p w:rsidR="00F57C1C" w:rsidRPr="002F37FC" w:rsidRDefault="00F57C1C" w:rsidP="007F505A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r w:rsidRPr="002F37FC">
        <w:rPr>
          <w:rFonts w:ascii="メイリオ" w:eastAsia="メイリオ" w:hAnsi="メイリオ" w:hint="eastAsia"/>
          <w:sz w:val="24"/>
          <w:szCs w:val="24"/>
        </w:rPr>
        <w:t>互助組合退職互助は、主に会員の退職後の福利厚生を図ることを目的とした制度です。</w:t>
      </w:r>
    </w:p>
    <w:p w:rsidR="00F57C1C" w:rsidRPr="002F37FC" w:rsidRDefault="00F57C1C" w:rsidP="007F505A">
      <w:pPr>
        <w:rPr>
          <w:rFonts w:ascii="メイリオ" w:eastAsia="メイリオ" w:hAnsi="メイリオ"/>
          <w:sz w:val="24"/>
          <w:szCs w:val="24"/>
        </w:rPr>
      </w:pPr>
      <w:r w:rsidRPr="002F37FC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3908D0">
        <w:rPr>
          <w:rFonts w:ascii="メイリオ" w:eastAsia="メイリオ" w:hAnsi="メイリオ" w:hint="eastAsia"/>
          <w:sz w:val="24"/>
          <w:szCs w:val="24"/>
        </w:rPr>
        <w:t>正規採用職員の</w:t>
      </w:r>
      <w:r w:rsidR="00495CDE" w:rsidRPr="00495CDE">
        <w:rPr>
          <w:rFonts w:ascii="メイリオ" w:eastAsia="メイリオ" w:hAnsi="メイリオ" w:hint="eastAsia"/>
          <w:sz w:val="24"/>
          <w:szCs w:val="24"/>
        </w:rPr>
        <w:t>互助組合会員（任期の定めのない常勤職員）</w:t>
      </w:r>
      <w:r w:rsidR="003908D0">
        <w:rPr>
          <w:rFonts w:ascii="メイリオ" w:eastAsia="メイリオ" w:hAnsi="メイリオ" w:hint="eastAsia"/>
          <w:sz w:val="24"/>
          <w:szCs w:val="24"/>
        </w:rPr>
        <w:t>が</w:t>
      </w:r>
      <w:r w:rsidRPr="002F37FC">
        <w:rPr>
          <w:rFonts w:ascii="メイリオ" w:eastAsia="メイリオ" w:hAnsi="メイリオ"/>
          <w:sz w:val="24"/>
          <w:szCs w:val="24"/>
        </w:rPr>
        <w:t>35歳になった翌年度の4月１日から任意で退職互助の現職会員に加入</w:t>
      </w:r>
      <w:r w:rsidR="003908D0">
        <w:rPr>
          <w:rFonts w:ascii="メイリオ" w:eastAsia="メイリオ" w:hAnsi="メイリオ" w:hint="eastAsia"/>
          <w:sz w:val="24"/>
          <w:szCs w:val="24"/>
        </w:rPr>
        <w:t>でき</w:t>
      </w:r>
      <w:r w:rsidRPr="002F37FC">
        <w:rPr>
          <w:rFonts w:ascii="メイリオ" w:eastAsia="メイリオ" w:hAnsi="メイリオ"/>
          <w:sz w:val="24"/>
          <w:szCs w:val="24"/>
        </w:rPr>
        <w:t>、退職するまでに退職互助掛金を300回（年12回×25年）納めていただくことにより、退職後、特別会員（退職会員）となり、生涯に渡って医療給付や厚生事業を受けることができます。</w:t>
      </w:r>
    </w:p>
    <w:p w:rsidR="00636995" w:rsidRPr="002F37FC" w:rsidRDefault="00F57C1C" w:rsidP="007F505A">
      <w:pPr>
        <w:rPr>
          <w:rFonts w:ascii="メイリオ" w:eastAsia="メイリオ" w:hAnsi="メイリオ"/>
          <w:sz w:val="24"/>
          <w:szCs w:val="24"/>
        </w:rPr>
      </w:pPr>
      <w:r w:rsidRPr="002F37FC">
        <w:rPr>
          <w:rFonts w:ascii="メイリオ" w:eastAsia="メイリオ" w:hAnsi="メイリオ" w:hint="eastAsia"/>
          <w:sz w:val="24"/>
          <w:szCs w:val="24"/>
        </w:rPr>
        <w:t xml:space="preserve">　ただし、特別会員となるためには、退職時の年齢が</w:t>
      </w:r>
      <w:r w:rsidRPr="002F37FC">
        <w:rPr>
          <w:rFonts w:ascii="メイリオ" w:eastAsia="メイリオ" w:hAnsi="メイリオ"/>
          <w:sz w:val="24"/>
          <w:szCs w:val="24"/>
        </w:rPr>
        <w:t>50歳以上かつ35歳になった翌年度から15年以上の現職会員期間が必要となります。</w:t>
      </w:r>
    </w:p>
    <w:p w:rsidR="00636995" w:rsidRPr="002F37FC" w:rsidRDefault="00636995" w:rsidP="007F505A">
      <w:pPr>
        <w:rPr>
          <w:rFonts w:ascii="メイリオ" w:eastAsia="メイリオ" w:hAnsi="メイリオ"/>
          <w:sz w:val="24"/>
          <w:szCs w:val="24"/>
        </w:rPr>
      </w:pPr>
    </w:p>
    <w:p w:rsidR="00636995" w:rsidRPr="00E50C22" w:rsidRDefault="00537B1B" w:rsidP="000A3543">
      <w:pPr>
        <w:outlineLvl w:val="0"/>
        <w:rPr>
          <w:rFonts w:ascii="メイリオ" w:eastAsia="メイリオ" w:hAnsi="メイリオ"/>
          <w:b/>
          <w:sz w:val="24"/>
          <w:szCs w:val="24"/>
        </w:rPr>
      </w:pPr>
      <w:bookmarkStart w:id="2" w:name="_Toc44576960"/>
      <w:r w:rsidRPr="00E50C22">
        <w:rPr>
          <w:rFonts w:ascii="メイリオ" w:eastAsia="メイリオ" w:hAnsi="メイリオ" w:hint="eastAsia"/>
          <w:b/>
          <w:sz w:val="24"/>
          <w:szCs w:val="24"/>
        </w:rPr>
        <w:t>２．</w:t>
      </w:r>
      <w:r w:rsidR="00F57C1C" w:rsidRPr="00E50C22">
        <w:rPr>
          <w:rFonts w:ascii="メイリオ" w:eastAsia="メイリオ" w:hAnsi="メイリオ" w:hint="eastAsia"/>
          <w:b/>
          <w:sz w:val="24"/>
          <w:szCs w:val="24"/>
        </w:rPr>
        <w:t>退職互助現職会員の退職時の手続きについて</w:t>
      </w:r>
      <w:bookmarkEnd w:id="2"/>
    </w:p>
    <w:p w:rsidR="00344739" w:rsidRPr="002F37FC" w:rsidRDefault="00F57C1C" w:rsidP="001D04DA">
      <w:pPr>
        <w:ind w:firstLineChars="100" w:firstLine="245"/>
        <w:rPr>
          <w:rFonts w:ascii="メイリオ" w:eastAsia="メイリオ" w:hAnsi="メイリオ"/>
          <w:bCs/>
          <w:sz w:val="24"/>
          <w:szCs w:val="24"/>
        </w:rPr>
      </w:pPr>
      <w:r w:rsidRPr="002F37FC">
        <w:rPr>
          <w:rFonts w:ascii="メイリオ" w:eastAsia="メイリオ" w:hAnsi="メイリオ" w:hint="eastAsia"/>
          <w:sz w:val="24"/>
          <w:szCs w:val="24"/>
        </w:rPr>
        <w:t>退職時の年齢が50歳</w:t>
      </w:r>
      <w:r w:rsidRPr="002F37FC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>以上</w:t>
      </w:r>
      <w:r w:rsidRPr="002F37FC">
        <w:rPr>
          <w:rFonts w:ascii="メイリオ" w:eastAsia="メイリオ" w:hAnsi="メイリオ" w:hint="eastAsia"/>
          <w:sz w:val="24"/>
          <w:szCs w:val="24"/>
        </w:rPr>
        <w:t>かつ退互現職会員期間15年</w:t>
      </w:r>
      <w:r w:rsidRPr="002F37FC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>以上</w:t>
      </w:r>
      <w:r w:rsidR="001D04DA">
        <w:rPr>
          <w:rFonts w:ascii="メイリオ" w:eastAsia="メイリオ" w:hAnsi="メイリオ" w:hint="eastAsia"/>
          <w:bCs/>
          <w:sz w:val="24"/>
          <w:szCs w:val="24"/>
        </w:rPr>
        <w:t>の方は、特別会員となるために</w:t>
      </w:r>
      <w:r w:rsidR="00344739" w:rsidRPr="002F37FC">
        <w:rPr>
          <w:rFonts w:ascii="メイリオ" w:eastAsia="メイリオ" w:hAnsi="メイリオ" w:hint="eastAsia"/>
          <w:bCs/>
          <w:sz w:val="24"/>
          <w:szCs w:val="24"/>
        </w:rPr>
        <w:t>「退職互助特別会員異動届」を提出し</w:t>
      </w:r>
      <w:r w:rsidR="001D04DA">
        <w:rPr>
          <w:rFonts w:ascii="メイリオ" w:eastAsia="メイリオ" w:hAnsi="メイリオ" w:hint="eastAsia"/>
          <w:bCs/>
          <w:sz w:val="24"/>
          <w:szCs w:val="24"/>
        </w:rPr>
        <w:t>ていただき</w:t>
      </w:r>
      <w:r w:rsidR="00344739" w:rsidRPr="002F37FC">
        <w:rPr>
          <w:rFonts w:ascii="メイリオ" w:eastAsia="メイリオ" w:hAnsi="メイリオ" w:hint="eastAsia"/>
          <w:bCs/>
          <w:sz w:val="24"/>
          <w:szCs w:val="24"/>
        </w:rPr>
        <w:t>ます。</w:t>
      </w:r>
      <w:r w:rsidR="001D04DA">
        <w:rPr>
          <w:rFonts w:ascii="メイリオ" w:eastAsia="メイリオ" w:hAnsi="メイリオ" w:hint="eastAsia"/>
          <w:bCs/>
          <w:sz w:val="24"/>
          <w:szCs w:val="24"/>
        </w:rPr>
        <w:t>早期退職や出向等で退職互助掛金</w:t>
      </w:r>
      <w:r w:rsidR="002B41DF" w:rsidRPr="002F37FC">
        <w:rPr>
          <w:rFonts w:ascii="メイリオ" w:eastAsia="メイリオ" w:hAnsi="メイリオ" w:hint="eastAsia"/>
          <w:bCs/>
          <w:sz w:val="24"/>
          <w:szCs w:val="24"/>
        </w:rPr>
        <w:t>の納入</w:t>
      </w:r>
      <w:r w:rsidR="001D04DA">
        <w:rPr>
          <w:rFonts w:ascii="メイリオ" w:eastAsia="メイリオ" w:hAnsi="メイリオ" w:hint="eastAsia"/>
          <w:bCs/>
          <w:sz w:val="24"/>
          <w:szCs w:val="24"/>
        </w:rPr>
        <w:t>回数</w:t>
      </w:r>
      <w:r w:rsidR="001D04DA" w:rsidRPr="002F37FC">
        <w:rPr>
          <w:rFonts w:ascii="メイリオ" w:eastAsia="メイリオ" w:hAnsi="メイリオ" w:hint="eastAsia"/>
          <w:bCs/>
          <w:sz w:val="24"/>
          <w:szCs w:val="24"/>
        </w:rPr>
        <w:t>（300回）</w:t>
      </w:r>
      <w:r w:rsidR="002B41DF" w:rsidRPr="002F37FC">
        <w:rPr>
          <w:rFonts w:ascii="メイリオ" w:eastAsia="メイリオ" w:hAnsi="メイリオ" w:hint="eastAsia"/>
          <w:bCs/>
          <w:sz w:val="24"/>
          <w:szCs w:val="24"/>
        </w:rPr>
        <w:t>が不足していれば</w:t>
      </w:r>
      <w:r w:rsidR="001D04DA">
        <w:rPr>
          <w:rFonts w:ascii="メイリオ" w:eastAsia="メイリオ" w:hAnsi="メイリオ" w:hint="eastAsia"/>
          <w:bCs/>
          <w:sz w:val="24"/>
          <w:szCs w:val="24"/>
        </w:rPr>
        <w:t>、互助組合が送付する納付書で一時払掛金を納入していただき</w:t>
      </w:r>
      <w:r w:rsidR="002B41DF" w:rsidRPr="002F37FC">
        <w:rPr>
          <w:rFonts w:ascii="メイリオ" w:eastAsia="メイリオ" w:hAnsi="メイリオ" w:hint="eastAsia"/>
          <w:bCs/>
          <w:sz w:val="24"/>
          <w:szCs w:val="24"/>
        </w:rPr>
        <w:t>ます。</w:t>
      </w:r>
    </w:p>
    <w:p w:rsidR="001D04DA" w:rsidRPr="001D04DA" w:rsidRDefault="00F57C1C" w:rsidP="001D04DA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r w:rsidRPr="002F37FC">
        <w:rPr>
          <w:rFonts w:ascii="メイリオ" w:eastAsia="メイリオ" w:hAnsi="メイリオ" w:hint="eastAsia"/>
          <w:sz w:val="24"/>
          <w:szCs w:val="24"/>
        </w:rPr>
        <w:t>退職時の年齢が50歳</w:t>
      </w:r>
      <w:r w:rsidRPr="002F37FC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>未満</w:t>
      </w:r>
      <w:r w:rsidRPr="002F37FC">
        <w:rPr>
          <w:rFonts w:ascii="メイリオ" w:eastAsia="メイリオ" w:hAnsi="メイリオ" w:hint="eastAsia"/>
          <w:sz w:val="24"/>
          <w:szCs w:val="24"/>
        </w:rPr>
        <w:t>または退互現職会員期間15年</w:t>
      </w:r>
      <w:r w:rsidRPr="002F37FC">
        <w:rPr>
          <w:rFonts w:ascii="メイリオ" w:eastAsia="メイリオ" w:hAnsi="メイリオ" w:hint="eastAsia"/>
          <w:b/>
          <w:bCs/>
          <w:sz w:val="24"/>
          <w:szCs w:val="24"/>
          <w:u w:val="single"/>
        </w:rPr>
        <w:t>未満</w:t>
      </w:r>
      <w:r w:rsidR="001D04DA" w:rsidRPr="001D04DA">
        <w:rPr>
          <w:rFonts w:ascii="メイリオ" w:eastAsia="メイリオ" w:hAnsi="メイリオ" w:hint="eastAsia"/>
          <w:bCs/>
          <w:sz w:val="24"/>
          <w:szCs w:val="24"/>
        </w:rPr>
        <w:t>の方</w:t>
      </w:r>
      <w:r w:rsidR="001D04DA">
        <w:rPr>
          <w:rFonts w:ascii="メイリオ" w:eastAsia="メイリオ" w:hAnsi="メイリオ" w:hint="eastAsia"/>
          <w:bCs/>
          <w:sz w:val="24"/>
          <w:szCs w:val="24"/>
        </w:rPr>
        <w:t>は特別会員にはなれないので</w:t>
      </w:r>
      <w:r w:rsidR="002B41DF" w:rsidRPr="002F37FC">
        <w:rPr>
          <w:rFonts w:ascii="メイリオ" w:eastAsia="メイリオ" w:hAnsi="メイリオ" w:hint="eastAsia"/>
          <w:sz w:val="24"/>
          <w:szCs w:val="24"/>
        </w:rPr>
        <w:t>「脱退一時金請求書」を提出し</w:t>
      </w:r>
      <w:r w:rsidR="001D04DA">
        <w:rPr>
          <w:rFonts w:ascii="メイリオ" w:eastAsia="メイリオ" w:hAnsi="メイリオ" w:hint="eastAsia"/>
          <w:sz w:val="24"/>
          <w:szCs w:val="24"/>
        </w:rPr>
        <w:t>ていただき</w:t>
      </w:r>
      <w:r w:rsidR="002B41DF" w:rsidRPr="002F37FC">
        <w:rPr>
          <w:rFonts w:ascii="メイリオ" w:eastAsia="メイリオ" w:hAnsi="メイリオ" w:hint="eastAsia"/>
          <w:sz w:val="24"/>
          <w:szCs w:val="24"/>
        </w:rPr>
        <w:t>ます。脱退一時金</w:t>
      </w:r>
      <w:r w:rsidR="001D04DA">
        <w:rPr>
          <w:rFonts w:ascii="メイリオ" w:eastAsia="メイリオ" w:hAnsi="メイリオ" w:hint="eastAsia"/>
          <w:sz w:val="24"/>
          <w:szCs w:val="24"/>
        </w:rPr>
        <w:t>として掛金総額の５分の４</w:t>
      </w:r>
      <w:r w:rsidR="002B41DF" w:rsidRPr="002F37FC">
        <w:rPr>
          <w:rFonts w:ascii="メイリオ" w:eastAsia="メイリオ" w:hAnsi="メイリオ" w:hint="eastAsia"/>
          <w:sz w:val="24"/>
          <w:szCs w:val="24"/>
        </w:rPr>
        <w:t>を給付</w:t>
      </w:r>
      <w:r w:rsidR="001D04DA">
        <w:rPr>
          <w:rFonts w:ascii="メイリオ" w:eastAsia="メイリオ" w:hAnsi="メイリオ" w:hint="eastAsia"/>
          <w:sz w:val="24"/>
          <w:szCs w:val="24"/>
        </w:rPr>
        <w:t>し</w:t>
      </w:r>
      <w:r w:rsidR="00FF5CEE" w:rsidRPr="002F37FC">
        <w:rPr>
          <w:rFonts w:ascii="メイリオ" w:eastAsia="メイリオ" w:hAnsi="メイリオ" w:hint="eastAsia"/>
          <w:sz w:val="24"/>
          <w:szCs w:val="24"/>
        </w:rPr>
        <w:t>ます。</w:t>
      </w:r>
      <w:r w:rsidR="001D04DA">
        <w:rPr>
          <w:rFonts w:ascii="メイリオ" w:eastAsia="メイリオ" w:hAnsi="メイリオ" w:hint="eastAsia"/>
          <w:sz w:val="24"/>
          <w:szCs w:val="24"/>
        </w:rPr>
        <w:t>退職互助は脱退となります。</w:t>
      </w:r>
    </w:p>
    <w:p w:rsidR="00F57C1C" w:rsidRPr="002F37FC" w:rsidRDefault="00F57C1C" w:rsidP="007F505A">
      <w:pPr>
        <w:rPr>
          <w:rFonts w:ascii="メイリオ" w:eastAsia="メイリオ" w:hAnsi="メイリオ"/>
          <w:sz w:val="24"/>
          <w:szCs w:val="24"/>
        </w:rPr>
      </w:pPr>
    </w:p>
    <w:p w:rsidR="00F57C1C" w:rsidRPr="00E50C22" w:rsidRDefault="00537B1B" w:rsidP="000A3543">
      <w:pPr>
        <w:outlineLvl w:val="0"/>
        <w:rPr>
          <w:rFonts w:ascii="メイリオ" w:eastAsia="メイリオ" w:hAnsi="メイリオ"/>
          <w:b/>
          <w:sz w:val="24"/>
          <w:szCs w:val="24"/>
        </w:rPr>
      </w:pPr>
      <w:bookmarkStart w:id="3" w:name="_Toc44576961"/>
      <w:r w:rsidRPr="00E50C22">
        <w:rPr>
          <w:rFonts w:ascii="メイリオ" w:eastAsia="メイリオ" w:hAnsi="メイリオ" w:hint="eastAsia"/>
          <w:b/>
          <w:sz w:val="24"/>
          <w:szCs w:val="24"/>
        </w:rPr>
        <w:t>３．</w:t>
      </w:r>
      <w:r w:rsidR="001D04DA" w:rsidRPr="00E50C22">
        <w:rPr>
          <w:rFonts w:ascii="メイリオ" w:eastAsia="メイリオ" w:hAnsi="メイリオ" w:hint="eastAsia"/>
          <w:b/>
          <w:sz w:val="24"/>
          <w:szCs w:val="24"/>
        </w:rPr>
        <w:t>特別会員の</w:t>
      </w:r>
      <w:r w:rsidR="00F57C1C" w:rsidRPr="00E50C22">
        <w:rPr>
          <w:rFonts w:ascii="メイリオ" w:eastAsia="メイリオ" w:hAnsi="メイリオ" w:hint="eastAsia"/>
          <w:b/>
          <w:sz w:val="24"/>
          <w:szCs w:val="24"/>
        </w:rPr>
        <w:t>給付事業</w:t>
      </w:r>
      <w:bookmarkEnd w:id="3"/>
    </w:p>
    <w:p w:rsidR="00F57C1C" w:rsidRPr="002F37FC" w:rsidRDefault="005F3CB4" w:rsidP="0080134B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bookmarkStart w:id="4" w:name="_Toc44575991"/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4"/>
          <w:szCs w:val="24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="00F57C1C" w:rsidRPr="002F37FC">
        <w:rPr>
          <w:rFonts w:ascii="メイリオ" w:eastAsia="メイリオ" w:hAnsi="メイリオ" w:hint="eastAsia"/>
          <w:sz w:val="24"/>
          <w:szCs w:val="24"/>
        </w:rPr>
        <w:t>療養補助金</w:t>
      </w:r>
      <w:bookmarkEnd w:id="4"/>
    </w:p>
    <w:p w:rsidR="00FF5CEE" w:rsidRPr="002F37FC" w:rsidRDefault="001D04DA" w:rsidP="007F505A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病気やケガなどにより医療機関等で入院や通院等で</w:t>
      </w:r>
      <w:r w:rsidR="00FF5CEE" w:rsidRPr="002F37FC">
        <w:rPr>
          <w:rFonts w:ascii="メイリオ" w:eastAsia="メイリオ" w:hAnsi="メイリオ" w:hint="eastAsia"/>
          <w:sz w:val="24"/>
          <w:szCs w:val="24"/>
        </w:rPr>
        <w:t>診療を受けたとき、請求により給付します。</w:t>
      </w:r>
    </w:p>
    <w:p w:rsidR="00FF5CEE" w:rsidRPr="002F37FC" w:rsidRDefault="00FF5CEE" w:rsidP="001D04DA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r w:rsidRPr="002F37FC">
        <w:rPr>
          <w:rFonts w:ascii="メイリオ" w:eastAsia="メイリオ" w:hAnsi="メイリオ" w:hint="eastAsia"/>
          <w:sz w:val="24"/>
          <w:szCs w:val="24"/>
        </w:rPr>
        <w:t>給付対象者は特別会員本人のみで、満６０歳に達した翌年度４月</w:t>
      </w:r>
      <w:r w:rsidR="00BC1C67" w:rsidRPr="002F37FC">
        <w:rPr>
          <w:rFonts w:ascii="メイリオ" w:eastAsia="メイリオ" w:hAnsi="メイリオ" w:hint="eastAsia"/>
          <w:sz w:val="24"/>
          <w:szCs w:val="24"/>
        </w:rPr>
        <w:t>保険</w:t>
      </w:r>
      <w:r w:rsidR="001D04DA">
        <w:rPr>
          <w:rFonts w:ascii="メイリオ" w:eastAsia="メイリオ" w:hAnsi="メイリオ" w:hint="eastAsia"/>
          <w:sz w:val="24"/>
          <w:szCs w:val="24"/>
        </w:rPr>
        <w:t>診療分から生涯にわたり給付が受けられ</w:t>
      </w:r>
      <w:r w:rsidRPr="002F37FC">
        <w:rPr>
          <w:rFonts w:ascii="メイリオ" w:eastAsia="メイリオ" w:hAnsi="メイリオ" w:hint="eastAsia"/>
          <w:sz w:val="24"/>
          <w:szCs w:val="24"/>
        </w:rPr>
        <w:t>ます。</w:t>
      </w:r>
    </w:p>
    <w:p w:rsidR="00D7768B" w:rsidRDefault="001D04DA" w:rsidP="001D04DA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給付額は</w:t>
      </w:r>
      <w:r w:rsidR="00BC1C67" w:rsidRPr="002F37FC">
        <w:rPr>
          <w:rFonts w:ascii="メイリオ" w:eastAsia="メイリオ" w:hAnsi="メイリオ" w:hint="eastAsia"/>
          <w:sz w:val="24"/>
          <w:szCs w:val="24"/>
        </w:rPr>
        <w:t>給付の対象となる</w:t>
      </w:r>
      <w:r>
        <w:rPr>
          <w:rFonts w:ascii="メイリオ" w:eastAsia="メイリオ" w:hAnsi="メイリオ" w:hint="eastAsia"/>
          <w:sz w:val="24"/>
          <w:szCs w:val="24"/>
        </w:rPr>
        <w:t>保険診療分の</w:t>
      </w:r>
      <w:r w:rsidR="00BC1C67" w:rsidRPr="002F37FC">
        <w:rPr>
          <w:rFonts w:ascii="メイリオ" w:eastAsia="メイリオ" w:hAnsi="メイリオ" w:hint="eastAsia"/>
          <w:sz w:val="24"/>
          <w:szCs w:val="24"/>
        </w:rPr>
        <w:t>自己負担額から同一医療機関（通院・入院・歯科・調剤薬局）ごとに「２，５００円」を控除した額の６割</w:t>
      </w:r>
      <w:r w:rsidR="00D7768B" w:rsidRPr="00D7768B">
        <w:rPr>
          <w:rFonts w:ascii="メイリオ" w:eastAsia="メイリオ" w:hAnsi="メイリオ"/>
          <w:sz w:val="24"/>
          <w:szCs w:val="24"/>
        </w:rPr>
        <w:t>(令和５年度より</w:t>
      </w:r>
      <w:r w:rsidR="00D7768B" w:rsidRPr="00D7768B">
        <w:rPr>
          <w:rFonts w:ascii="メイリオ" w:eastAsia="メイリオ" w:hAnsi="メイリオ" w:hint="eastAsia"/>
          <w:sz w:val="24"/>
          <w:szCs w:val="24"/>
        </w:rPr>
        <w:t>医療費の自己負担額はひと月あたり４４，４００円を上限</w:t>
      </w:r>
      <w:r w:rsidR="00D7768B" w:rsidRPr="00D7768B">
        <w:rPr>
          <w:rFonts w:ascii="メイリオ" w:eastAsia="メイリオ" w:hAnsi="メイリオ"/>
          <w:sz w:val="24"/>
          <w:szCs w:val="24"/>
        </w:rPr>
        <w:t>)</w:t>
      </w:r>
      <w:r w:rsidR="00BC1C67" w:rsidRPr="002F37FC">
        <w:rPr>
          <w:rFonts w:ascii="メイリオ" w:eastAsia="メイリオ" w:hAnsi="メイリオ" w:hint="eastAsia"/>
          <w:sz w:val="24"/>
          <w:szCs w:val="24"/>
        </w:rPr>
        <w:t>が給付額となります。</w:t>
      </w:r>
    </w:p>
    <w:p w:rsidR="00BC1C67" w:rsidRPr="002F37FC" w:rsidRDefault="001D04DA" w:rsidP="001D04DA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請求方法は</w:t>
      </w:r>
      <w:r w:rsidR="00BC1C67" w:rsidRPr="002F37FC">
        <w:rPr>
          <w:rFonts w:ascii="メイリオ" w:eastAsia="メイリオ" w:hAnsi="メイリオ" w:hint="eastAsia"/>
          <w:sz w:val="24"/>
          <w:szCs w:val="24"/>
        </w:rPr>
        <w:t>療養補助金請求書と</w:t>
      </w:r>
      <w:r w:rsidR="00FD1E11" w:rsidRPr="002F37FC">
        <w:rPr>
          <w:rFonts w:ascii="メイリオ" w:eastAsia="メイリオ" w:hAnsi="メイリオ" w:hint="eastAsia"/>
          <w:sz w:val="24"/>
          <w:szCs w:val="24"/>
        </w:rPr>
        <w:t>該当</w:t>
      </w:r>
      <w:r w:rsidR="00BC1C67" w:rsidRPr="002F37FC">
        <w:rPr>
          <w:rFonts w:ascii="メイリオ" w:eastAsia="メイリオ" w:hAnsi="メイリオ" w:hint="eastAsia"/>
          <w:sz w:val="24"/>
          <w:szCs w:val="24"/>
        </w:rPr>
        <w:t>医療機関等の領収書を提出</w:t>
      </w:r>
      <w:r w:rsidR="00FD1E11" w:rsidRPr="002F37FC">
        <w:rPr>
          <w:rFonts w:ascii="メイリオ" w:eastAsia="メイリオ" w:hAnsi="メイリオ" w:hint="eastAsia"/>
          <w:sz w:val="24"/>
          <w:szCs w:val="24"/>
        </w:rPr>
        <w:t>します。</w:t>
      </w:r>
    </w:p>
    <w:p w:rsidR="00FD1E11" w:rsidRPr="002F37FC" w:rsidRDefault="001D04DA" w:rsidP="001D04DA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請求期限は</w:t>
      </w:r>
      <w:r w:rsidR="00FD1E11" w:rsidRPr="002F37FC">
        <w:rPr>
          <w:rFonts w:ascii="メイリオ" w:eastAsia="メイリオ" w:hAnsi="メイリオ" w:hint="eastAsia"/>
          <w:sz w:val="24"/>
          <w:szCs w:val="24"/>
        </w:rPr>
        <w:t>診療月から３年となります。</w:t>
      </w:r>
    </w:p>
    <w:p w:rsidR="00FD1E11" w:rsidRPr="002F37FC" w:rsidRDefault="001D04DA" w:rsidP="007F505A">
      <w:pPr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※ただし</w:t>
      </w:r>
      <w:r w:rsidR="00FD1E11" w:rsidRPr="002F37FC">
        <w:rPr>
          <w:rFonts w:ascii="メイリオ" w:eastAsia="メイリオ" w:hAnsi="メイリオ" w:hint="eastAsia"/>
          <w:sz w:val="24"/>
          <w:szCs w:val="24"/>
        </w:rPr>
        <w:t>、公立学校共済組合</w:t>
      </w:r>
      <w:r w:rsidR="00654967">
        <w:rPr>
          <w:rFonts w:ascii="メイリオ" w:eastAsia="メイリオ" w:hAnsi="メイリオ" w:hint="eastAsia"/>
          <w:sz w:val="24"/>
          <w:szCs w:val="24"/>
        </w:rPr>
        <w:t>の</w:t>
      </w:r>
      <w:r w:rsidR="00FD1E11" w:rsidRPr="002F37FC">
        <w:rPr>
          <w:rFonts w:ascii="メイリオ" w:eastAsia="メイリオ" w:hAnsi="メイリオ" w:hint="eastAsia"/>
          <w:sz w:val="24"/>
          <w:szCs w:val="24"/>
        </w:rPr>
        <w:t>任意継続組合員は自動給付</w:t>
      </w:r>
      <w:r>
        <w:rPr>
          <w:rFonts w:ascii="メイリオ" w:eastAsia="メイリオ" w:hAnsi="メイリオ" w:hint="eastAsia"/>
          <w:sz w:val="24"/>
          <w:szCs w:val="24"/>
        </w:rPr>
        <w:t>となるため請求は不要です</w:t>
      </w:r>
      <w:r w:rsidR="00FD1E11" w:rsidRPr="002F37FC">
        <w:rPr>
          <w:rFonts w:ascii="メイリオ" w:eastAsia="メイリオ" w:hAnsi="メイリオ" w:hint="eastAsia"/>
          <w:sz w:val="24"/>
          <w:szCs w:val="24"/>
        </w:rPr>
        <w:t>。</w:t>
      </w:r>
      <w:r w:rsidR="00654967">
        <w:rPr>
          <w:rFonts w:ascii="メイリオ" w:eastAsia="メイリオ" w:hAnsi="メイリオ" w:hint="eastAsia"/>
          <w:sz w:val="24"/>
          <w:szCs w:val="24"/>
        </w:rPr>
        <w:lastRenderedPageBreak/>
        <w:t>また</w:t>
      </w:r>
      <w:r w:rsidR="00FD1E11" w:rsidRPr="002F37FC">
        <w:rPr>
          <w:rFonts w:ascii="メイリオ" w:eastAsia="メイリオ" w:hAnsi="メイリオ" w:hint="eastAsia"/>
          <w:sz w:val="24"/>
          <w:szCs w:val="24"/>
        </w:rPr>
        <w:t>フルタイム勤務の再任用等で</w:t>
      </w:r>
      <w:r>
        <w:rPr>
          <w:rFonts w:ascii="メイリオ" w:eastAsia="メイリオ" w:hAnsi="メイリオ" w:hint="eastAsia"/>
          <w:sz w:val="24"/>
          <w:szCs w:val="24"/>
        </w:rPr>
        <w:t>公立学校共済組合の</w:t>
      </w:r>
      <w:r w:rsidR="00654967">
        <w:rPr>
          <w:rFonts w:ascii="メイリオ" w:eastAsia="メイリオ" w:hAnsi="メイリオ" w:hint="eastAsia"/>
          <w:sz w:val="24"/>
          <w:szCs w:val="24"/>
        </w:rPr>
        <w:t>組合員となる場合は現職医療給付制度が</w:t>
      </w:r>
      <w:r w:rsidR="00FD1E11" w:rsidRPr="002F37FC">
        <w:rPr>
          <w:rFonts w:ascii="メイリオ" w:eastAsia="メイリオ" w:hAnsi="メイリオ" w:hint="eastAsia"/>
          <w:sz w:val="24"/>
          <w:szCs w:val="24"/>
        </w:rPr>
        <w:t>適用とな</w:t>
      </w:r>
      <w:r w:rsidR="00654967">
        <w:rPr>
          <w:rFonts w:ascii="メイリオ" w:eastAsia="メイリオ" w:hAnsi="メイリオ" w:hint="eastAsia"/>
          <w:sz w:val="24"/>
          <w:szCs w:val="24"/>
        </w:rPr>
        <w:t>るため請求は不要です</w:t>
      </w:r>
      <w:r w:rsidR="00FD1E11" w:rsidRPr="002F37FC">
        <w:rPr>
          <w:rFonts w:ascii="メイリオ" w:eastAsia="メイリオ" w:hAnsi="メイリオ" w:hint="eastAsia"/>
          <w:sz w:val="24"/>
          <w:szCs w:val="24"/>
        </w:rPr>
        <w:t>。</w:t>
      </w:r>
    </w:p>
    <w:p w:rsidR="00F57C1C" w:rsidRPr="002F37FC" w:rsidRDefault="00F57C1C" w:rsidP="007F505A">
      <w:pPr>
        <w:rPr>
          <w:rFonts w:ascii="メイリオ" w:eastAsia="メイリオ" w:hAnsi="メイリオ"/>
          <w:sz w:val="24"/>
          <w:szCs w:val="24"/>
        </w:rPr>
      </w:pPr>
    </w:p>
    <w:p w:rsidR="00F57C1C" w:rsidRPr="002F37FC" w:rsidRDefault="005F3CB4" w:rsidP="0080134B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bookmarkStart w:id="5" w:name="_Toc44575992"/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4"/>
          <w:szCs w:val="24"/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 w:rsidR="00F57C1C" w:rsidRPr="002F37FC">
        <w:rPr>
          <w:rFonts w:ascii="メイリオ" w:eastAsia="メイリオ" w:hAnsi="メイリオ" w:hint="eastAsia"/>
          <w:sz w:val="24"/>
          <w:szCs w:val="24"/>
        </w:rPr>
        <w:t>長寿記念品</w:t>
      </w:r>
      <w:bookmarkEnd w:id="5"/>
    </w:p>
    <w:p w:rsidR="00F57C1C" w:rsidRPr="002F37FC" w:rsidRDefault="00FD1E11" w:rsidP="00654967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r w:rsidRPr="002F37FC">
        <w:rPr>
          <w:rFonts w:ascii="メイリオ" w:eastAsia="メイリオ" w:hAnsi="メイリオ" w:hint="eastAsia"/>
          <w:sz w:val="24"/>
          <w:szCs w:val="24"/>
        </w:rPr>
        <w:t>８８歳（米寿）及び９９歳（白寿）になる年に記念品を贈呈します。</w:t>
      </w:r>
    </w:p>
    <w:p w:rsidR="00FD1E11" w:rsidRPr="002F37FC" w:rsidRDefault="00FD1E11" w:rsidP="007F505A">
      <w:pPr>
        <w:rPr>
          <w:rFonts w:ascii="メイリオ" w:eastAsia="メイリオ" w:hAnsi="メイリオ"/>
          <w:sz w:val="24"/>
          <w:szCs w:val="24"/>
        </w:rPr>
      </w:pPr>
    </w:p>
    <w:p w:rsidR="00F57C1C" w:rsidRPr="002F37FC" w:rsidRDefault="005F3CB4" w:rsidP="0080134B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bookmarkStart w:id="6" w:name="_Toc44575993"/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4"/>
          <w:szCs w:val="24"/>
        </w:rPr>
        <mc:AlternateContent>
          <mc:Choice Requires="w16se">
            <w16se:symEx w16se:font="ＭＳ 明朝" w16se:char="2462"/>
          </mc:Choice>
          <mc:Fallback>
            <w:t>③</w:t>
          </mc:Fallback>
        </mc:AlternateContent>
      </w:r>
      <w:r w:rsidR="00F57C1C" w:rsidRPr="002F37FC">
        <w:rPr>
          <w:rFonts w:ascii="メイリオ" w:eastAsia="メイリオ" w:hAnsi="メイリオ" w:hint="eastAsia"/>
          <w:sz w:val="24"/>
          <w:szCs w:val="24"/>
        </w:rPr>
        <w:t>埋葬料</w:t>
      </w:r>
      <w:bookmarkEnd w:id="6"/>
    </w:p>
    <w:p w:rsidR="00FD1E11" w:rsidRPr="002F37FC" w:rsidRDefault="00FD1E11" w:rsidP="00654967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r w:rsidRPr="002F37FC">
        <w:rPr>
          <w:rFonts w:ascii="メイリオ" w:eastAsia="メイリオ" w:hAnsi="メイリオ" w:hint="eastAsia"/>
          <w:sz w:val="24"/>
          <w:szCs w:val="24"/>
        </w:rPr>
        <w:t>特別会員が亡くなられた場合、遺族に埋葬料を給付します。</w:t>
      </w:r>
    </w:p>
    <w:p w:rsidR="00F57C1C" w:rsidRPr="002F37FC" w:rsidRDefault="00F57C1C" w:rsidP="007F505A">
      <w:pPr>
        <w:rPr>
          <w:rFonts w:ascii="メイリオ" w:eastAsia="メイリオ" w:hAnsi="メイリオ"/>
          <w:sz w:val="24"/>
          <w:szCs w:val="24"/>
        </w:rPr>
      </w:pPr>
    </w:p>
    <w:p w:rsidR="000F1F90" w:rsidRPr="00E50C22" w:rsidRDefault="00537B1B" w:rsidP="000A3543">
      <w:pPr>
        <w:outlineLvl w:val="0"/>
        <w:rPr>
          <w:rFonts w:ascii="メイリオ" w:eastAsia="メイリオ" w:hAnsi="メイリオ"/>
          <w:b/>
          <w:sz w:val="24"/>
          <w:szCs w:val="24"/>
        </w:rPr>
      </w:pPr>
      <w:bookmarkStart w:id="7" w:name="_Toc44576962"/>
      <w:r w:rsidRPr="00E50C22">
        <w:rPr>
          <w:rFonts w:ascii="メイリオ" w:eastAsia="メイリオ" w:hAnsi="メイリオ" w:hint="eastAsia"/>
          <w:b/>
          <w:sz w:val="24"/>
          <w:szCs w:val="24"/>
        </w:rPr>
        <w:t>４．</w:t>
      </w:r>
      <w:r w:rsidR="00654967" w:rsidRPr="00E50C22">
        <w:rPr>
          <w:rFonts w:ascii="メイリオ" w:eastAsia="メイリオ" w:hAnsi="メイリオ" w:hint="eastAsia"/>
          <w:b/>
          <w:sz w:val="24"/>
          <w:szCs w:val="24"/>
        </w:rPr>
        <w:t>特別会員の</w:t>
      </w:r>
      <w:r w:rsidR="000F1F90" w:rsidRPr="00E50C22">
        <w:rPr>
          <w:rFonts w:ascii="メイリオ" w:eastAsia="メイリオ" w:hAnsi="メイリオ" w:hint="eastAsia"/>
          <w:b/>
          <w:sz w:val="24"/>
          <w:szCs w:val="24"/>
        </w:rPr>
        <w:t>厚生事業</w:t>
      </w:r>
      <w:bookmarkEnd w:id="7"/>
    </w:p>
    <w:p w:rsidR="000F1F90" w:rsidRPr="002F37FC" w:rsidRDefault="005F3CB4" w:rsidP="0080134B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bookmarkStart w:id="8" w:name="_Toc44575995"/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4"/>
          <w:szCs w:val="24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="000F1F90" w:rsidRPr="002F37FC">
        <w:rPr>
          <w:rFonts w:ascii="メイリオ" w:eastAsia="メイリオ" w:hAnsi="メイリオ" w:hint="eastAsia"/>
          <w:sz w:val="24"/>
          <w:szCs w:val="24"/>
        </w:rPr>
        <w:t>本部事業</w:t>
      </w:r>
      <w:bookmarkEnd w:id="8"/>
    </w:p>
    <w:p w:rsidR="000F1F90" w:rsidRPr="002F37FC" w:rsidRDefault="000F1F90" w:rsidP="00FA50FD">
      <w:pPr>
        <w:ind w:leftChars="100" w:left="215"/>
        <w:rPr>
          <w:rFonts w:ascii="メイリオ" w:eastAsia="メイリオ" w:hAnsi="メイリオ"/>
          <w:sz w:val="24"/>
          <w:szCs w:val="24"/>
        </w:rPr>
      </w:pPr>
      <w:r w:rsidRPr="002F37FC">
        <w:rPr>
          <w:rFonts w:ascii="メイリオ" w:eastAsia="メイリオ" w:hAnsi="メイリオ" w:hint="eastAsia"/>
          <w:sz w:val="24"/>
          <w:szCs w:val="24"/>
        </w:rPr>
        <w:t>・文化厚生事業として、年２回の退職互助会報の発行、特別会員及びその家族</w:t>
      </w:r>
      <w:r w:rsidR="00654967">
        <w:rPr>
          <w:rFonts w:ascii="メイリオ" w:eastAsia="メイリオ" w:hAnsi="メイリオ" w:hint="eastAsia"/>
          <w:sz w:val="24"/>
          <w:szCs w:val="24"/>
        </w:rPr>
        <w:t>等を対象とした親睦旅行、教職員美術展や囲碁将棋大会を開催してい</w:t>
      </w:r>
      <w:r w:rsidRPr="002F37FC">
        <w:rPr>
          <w:rFonts w:ascii="メイリオ" w:eastAsia="メイリオ" w:hAnsi="メイリオ" w:hint="eastAsia"/>
          <w:sz w:val="24"/>
          <w:szCs w:val="24"/>
        </w:rPr>
        <w:t>ます。</w:t>
      </w:r>
    </w:p>
    <w:p w:rsidR="000F1F90" w:rsidRPr="002F37FC" w:rsidRDefault="00654967" w:rsidP="00FA50FD">
      <w:pPr>
        <w:ind w:leftChars="100" w:left="215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・優待事業として、スポーツクラブやボウリング場の割引、宿泊施設の割引、旅行会社取扱のパック旅行割引等、行っ</w:t>
      </w:r>
      <w:r w:rsidR="000F1F90" w:rsidRPr="002F37FC">
        <w:rPr>
          <w:rFonts w:ascii="メイリオ" w:eastAsia="メイリオ" w:hAnsi="メイリオ" w:hint="eastAsia"/>
          <w:sz w:val="24"/>
          <w:szCs w:val="24"/>
        </w:rPr>
        <w:t>ています。</w:t>
      </w:r>
    </w:p>
    <w:p w:rsidR="000F1F90" w:rsidRPr="002F37FC" w:rsidRDefault="000F1F90" w:rsidP="007F505A">
      <w:pPr>
        <w:rPr>
          <w:rFonts w:ascii="メイリオ" w:eastAsia="メイリオ" w:hAnsi="メイリオ"/>
          <w:sz w:val="24"/>
          <w:szCs w:val="24"/>
        </w:rPr>
      </w:pPr>
    </w:p>
    <w:p w:rsidR="00654967" w:rsidRDefault="005F3CB4" w:rsidP="0080134B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bookmarkStart w:id="9" w:name="_Toc44575996"/>
      <w:r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sz w:val="24"/>
          <w:szCs w:val="24"/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 w:rsidR="000F1F90" w:rsidRPr="002F37FC">
        <w:rPr>
          <w:rFonts w:ascii="メイリオ" w:eastAsia="メイリオ" w:hAnsi="メイリオ" w:hint="eastAsia"/>
          <w:sz w:val="24"/>
          <w:szCs w:val="24"/>
        </w:rPr>
        <w:t>支部事業</w:t>
      </w:r>
      <w:bookmarkEnd w:id="9"/>
    </w:p>
    <w:p w:rsidR="000F1F90" w:rsidRPr="002F37FC" w:rsidRDefault="000F1F90" w:rsidP="00654967">
      <w:pPr>
        <w:ind w:firstLineChars="100" w:firstLine="245"/>
        <w:rPr>
          <w:rFonts w:ascii="メイリオ" w:eastAsia="メイリオ" w:hAnsi="メイリオ"/>
          <w:sz w:val="24"/>
          <w:szCs w:val="24"/>
        </w:rPr>
      </w:pPr>
      <w:r w:rsidRPr="002F37FC">
        <w:rPr>
          <w:rFonts w:ascii="メイリオ" w:eastAsia="メイリオ" w:hAnsi="メイリオ" w:hint="eastAsia"/>
          <w:sz w:val="24"/>
          <w:szCs w:val="24"/>
        </w:rPr>
        <w:t>県内</w:t>
      </w:r>
      <w:r w:rsidR="00654967">
        <w:rPr>
          <w:rFonts w:ascii="メイリオ" w:eastAsia="メイリオ" w:hAnsi="メイリオ" w:hint="eastAsia"/>
          <w:sz w:val="24"/>
          <w:szCs w:val="24"/>
        </w:rPr>
        <w:t>に</w:t>
      </w:r>
      <w:r w:rsidRPr="002F37FC">
        <w:rPr>
          <w:rFonts w:ascii="メイリオ" w:eastAsia="メイリオ" w:hAnsi="メイリオ" w:hint="eastAsia"/>
          <w:sz w:val="24"/>
          <w:szCs w:val="24"/>
        </w:rPr>
        <w:t>３２支部</w:t>
      </w:r>
      <w:r w:rsidR="00654967">
        <w:rPr>
          <w:rFonts w:ascii="メイリオ" w:eastAsia="メイリオ" w:hAnsi="メイリオ" w:hint="eastAsia"/>
          <w:sz w:val="24"/>
          <w:szCs w:val="24"/>
        </w:rPr>
        <w:t>を設置し、支部単位で趣味・教養研修や講演会、研修旅行等独自の厚生事業を企画実施してい</w:t>
      </w:r>
      <w:r w:rsidR="00C64B94" w:rsidRPr="002F37FC">
        <w:rPr>
          <w:rFonts w:ascii="メイリオ" w:eastAsia="メイリオ" w:hAnsi="メイリオ" w:hint="eastAsia"/>
          <w:sz w:val="24"/>
          <w:szCs w:val="24"/>
        </w:rPr>
        <w:t>ます。</w:t>
      </w:r>
    </w:p>
    <w:p w:rsidR="00C64B94" w:rsidRPr="002F37FC" w:rsidRDefault="00C64B94" w:rsidP="007F505A">
      <w:pPr>
        <w:rPr>
          <w:rFonts w:ascii="メイリオ" w:eastAsia="メイリオ" w:hAnsi="メイリオ"/>
          <w:sz w:val="24"/>
          <w:szCs w:val="24"/>
        </w:rPr>
      </w:pPr>
    </w:p>
    <w:p w:rsidR="00C64B94" w:rsidRPr="00C64B94" w:rsidRDefault="00C64B94" w:rsidP="007F505A">
      <w:pPr>
        <w:rPr>
          <w:rFonts w:ascii="ＭＳ 明朝" w:eastAsia="ＭＳ 明朝" w:hAnsi="ＭＳ 明朝"/>
        </w:rPr>
      </w:pPr>
      <w:r w:rsidRPr="002F37FC">
        <w:rPr>
          <w:rFonts w:ascii="メイリオ" w:eastAsia="メイリオ" w:hAnsi="メイリオ" w:hint="eastAsia"/>
          <w:sz w:val="24"/>
          <w:szCs w:val="24"/>
        </w:rPr>
        <w:t>以上</w:t>
      </w:r>
      <w:r w:rsidR="0043335F">
        <w:rPr>
          <w:rFonts w:ascii="メイリオ" w:eastAsia="メイリオ" w:hAnsi="メイリオ" w:hint="eastAsia"/>
          <w:sz w:val="24"/>
          <w:szCs w:val="24"/>
        </w:rPr>
        <w:t>で「退職互助特別会員制度について」の説明を終了します。</w:t>
      </w:r>
    </w:p>
    <w:sectPr w:rsidR="00C64B94" w:rsidRPr="00C64B94" w:rsidSect="00483289">
      <w:pgSz w:w="11906" w:h="16838" w:code="9"/>
      <w:pgMar w:top="1134" w:right="1134" w:bottom="1134" w:left="1134" w:header="170" w:footer="0" w:gutter="0"/>
      <w:cols w:space="425"/>
      <w:docGrid w:type="linesAndChars" w:linePitch="485" w:charSpace="10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CDE" w:rsidRDefault="00495CDE" w:rsidP="00495CDE">
      <w:r>
        <w:separator/>
      </w:r>
    </w:p>
  </w:endnote>
  <w:endnote w:type="continuationSeparator" w:id="0">
    <w:p w:rsidR="00495CDE" w:rsidRDefault="00495CDE" w:rsidP="00495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CDE" w:rsidRDefault="00495CDE" w:rsidP="00495CDE">
      <w:r>
        <w:separator/>
      </w:r>
    </w:p>
  </w:footnote>
  <w:footnote w:type="continuationSeparator" w:id="0">
    <w:p w:rsidR="00495CDE" w:rsidRDefault="00495CDE" w:rsidP="00495C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F4E93"/>
    <w:multiLevelType w:val="hybridMultilevel"/>
    <w:tmpl w:val="C284C7EE"/>
    <w:lvl w:ilvl="0" w:tplc="193EE04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TzwSIvgXrBL99Zhy4XZiQSobdVJtDC68+VIizCMLAyaJaGdkaF5N8dNg5aEdex3/YYHlq9p963ZL1V68vn15Uw==" w:salt="F7Fz2Ku7cwtTaj+aF8Kh4Q=="/>
  <w:defaultTabStop w:val="840"/>
  <w:drawingGridHorizontalSpacing w:val="215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995"/>
    <w:rsid w:val="00012BD5"/>
    <w:rsid w:val="00013F9E"/>
    <w:rsid w:val="000A3543"/>
    <w:rsid w:val="000C42AA"/>
    <w:rsid w:val="000F1F90"/>
    <w:rsid w:val="001D04DA"/>
    <w:rsid w:val="001D11F1"/>
    <w:rsid w:val="002B41DF"/>
    <w:rsid w:val="002C3A04"/>
    <w:rsid w:val="002F37FC"/>
    <w:rsid w:val="00344739"/>
    <w:rsid w:val="003908D0"/>
    <w:rsid w:val="0043335F"/>
    <w:rsid w:val="00483289"/>
    <w:rsid w:val="00495CDE"/>
    <w:rsid w:val="004A306F"/>
    <w:rsid w:val="004E4DD5"/>
    <w:rsid w:val="00537B1B"/>
    <w:rsid w:val="005F3CB4"/>
    <w:rsid w:val="006353CE"/>
    <w:rsid w:val="00636995"/>
    <w:rsid w:val="00654967"/>
    <w:rsid w:val="006F309C"/>
    <w:rsid w:val="006F5F8B"/>
    <w:rsid w:val="007F505A"/>
    <w:rsid w:val="0080134B"/>
    <w:rsid w:val="00A25CDF"/>
    <w:rsid w:val="00A66E0F"/>
    <w:rsid w:val="00B17803"/>
    <w:rsid w:val="00B5121B"/>
    <w:rsid w:val="00BC1C67"/>
    <w:rsid w:val="00BC2412"/>
    <w:rsid w:val="00C27B03"/>
    <w:rsid w:val="00C64B94"/>
    <w:rsid w:val="00D7768B"/>
    <w:rsid w:val="00E50C22"/>
    <w:rsid w:val="00E74FA9"/>
    <w:rsid w:val="00F22CF3"/>
    <w:rsid w:val="00F57C1C"/>
    <w:rsid w:val="00F67268"/>
    <w:rsid w:val="00FA50FD"/>
    <w:rsid w:val="00FD1E11"/>
    <w:rsid w:val="00FF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BAE28A6-C76E-40C0-A886-827A9631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99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A354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63699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F57C1C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0A3543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TOC Heading"/>
    <w:basedOn w:val="1"/>
    <w:next w:val="a"/>
    <w:uiPriority w:val="39"/>
    <w:unhideWhenUsed/>
    <w:qFormat/>
    <w:rsid w:val="000A3543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0A3543"/>
  </w:style>
  <w:style w:type="paragraph" w:styleId="2">
    <w:name w:val="toc 2"/>
    <w:basedOn w:val="a"/>
    <w:next w:val="a"/>
    <w:autoRedefine/>
    <w:uiPriority w:val="39"/>
    <w:unhideWhenUsed/>
    <w:rsid w:val="000A3543"/>
    <w:pPr>
      <w:ind w:leftChars="100" w:left="210"/>
    </w:pPr>
  </w:style>
  <w:style w:type="character" w:styleId="a6">
    <w:name w:val="Hyperlink"/>
    <w:basedOn w:val="a0"/>
    <w:uiPriority w:val="99"/>
    <w:unhideWhenUsed/>
    <w:rsid w:val="000A3543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495C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95CDE"/>
  </w:style>
  <w:style w:type="paragraph" w:styleId="a9">
    <w:name w:val="footer"/>
    <w:basedOn w:val="a"/>
    <w:link w:val="aa"/>
    <w:uiPriority w:val="99"/>
    <w:unhideWhenUsed/>
    <w:rsid w:val="00495C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95CDE"/>
  </w:style>
  <w:style w:type="paragraph" w:styleId="ab">
    <w:name w:val="Balloon Text"/>
    <w:basedOn w:val="a"/>
    <w:link w:val="ac"/>
    <w:uiPriority w:val="99"/>
    <w:semiHidden/>
    <w:unhideWhenUsed/>
    <w:rsid w:val="00495C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495C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82D93-171F-4FF3-BC3B-F05D0CBB9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217</Words>
  <Characters>1242</Characters>
  <Application>Microsoft Office Word</Application>
  <DocSecurity>8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共済</dc:creator>
  <cp:keywords/>
  <dc:description/>
  <cp:lastModifiedBy>共済</cp:lastModifiedBy>
  <cp:revision>6</cp:revision>
  <cp:lastPrinted>2022-09-14T06:23:00Z</cp:lastPrinted>
  <dcterms:created xsi:type="dcterms:W3CDTF">2022-09-14T06:23:00Z</dcterms:created>
  <dcterms:modified xsi:type="dcterms:W3CDTF">2023-03-27T04:52:00Z</dcterms:modified>
</cp:coreProperties>
</file>